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68D" w:rsidRDefault="001E468D" w:rsidP="001E468D">
      <w:pPr>
        <w:pStyle w:val="a3"/>
        <w:rPr>
          <w:rFonts w:ascii="Times New Roman" w:hAnsi="Times New Roman"/>
          <w:b/>
          <w:sz w:val="24"/>
          <w:szCs w:val="24"/>
        </w:rPr>
      </w:pPr>
      <w:r w:rsidRPr="00491BD3">
        <w:rPr>
          <w:rFonts w:ascii="Times New Roman" w:hAnsi="Times New Roman"/>
          <w:b/>
          <w:sz w:val="24"/>
          <w:szCs w:val="24"/>
        </w:rPr>
        <w:t>ЗАЯВКА НА ПЕРЕВОЗКУ ГРУЗА АВТОМОБИЛЬНЫМ ТРАНСПОРТОМ</w:t>
      </w:r>
      <w:r>
        <w:rPr>
          <w:rFonts w:ascii="Times New Roman" w:hAnsi="Times New Roman"/>
          <w:b/>
          <w:sz w:val="24"/>
          <w:szCs w:val="24"/>
        </w:rPr>
        <w:t xml:space="preserve"> №___ от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«  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»_______ ____г. </w:t>
      </w:r>
    </w:p>
    <w:p w:rsidR="001E468D" w:rsidRPr="00491BD3" w:rsidRDefault="001E468D" w:rsidP="001E468D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468D" w:rsidRDefault="001E468D" w:rsidP="001E468D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1E468D" w:rsidRDefault="001E468D" w:rsidP="001E468D">
      <w:pPr>
        <w:pStyle w:val="a3"/>
        <w:numPr>
          <w:ilvl w:val="0"/>
          <w:numId w:val="1"/>
        </w:num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B06B2">
        <w:rPr>
          <w:rFonts w:ascii="Times New Roman" w:eastAsiaTheme="minorEastAsia" w:hAnsi="Times New Roman"/>
          <w:sz w:val="24"/>
          <w:szCs w:val="24"/>
          <w:lang w:eastAsia="ru-RU"/>
        </w:rPr>
        <w:t>Перевозчик принимает на себя обязательство перевезти груз своим или принадлежащим третьим лицам автотранспортом, а Клиент оплатить услуги Перевозчика. Условия выполнения обязательств:</w:t>
      </w:r>
    </w:p>
    <w:p w:rsidR="001E468D" w:rsidRPr="001B06B2" w:rsidRDefault="001E468D" w:rsidP="001E468D">
      <w:pPr>
        <w:pStyle w:val="a3"/>
        <w:ind w:left="72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10430" w:type="dxa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5833"/>
        <w:gridCol w:w="7"/>
      </w:tblGrid>
      <w:tr w:rsidR="001E468D" w:rsidRPr="001F20B6" w:rsidTr="001E468D">
        <w:trPr>
          <w:gridAfter w:val="1"/>
          <w:wAfter w:w="7" w:type="dxa"/>
          <w:trHeight w:val="437"/>
        </w:trPr>
        <w:tc>
          <w:tcPr>
            <w:tcW w:w="4590" w:type="dxa"/>
          </w:tcPr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</w:p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  <w:r w:rsidRPr="001F20B6">
              <w:rPr>
                <w:rFonts w:eastAsiaTheme="minorEastAsia"/>
                <w:sz w:val="18"/>
                <w:szCs w:val="18"/>
              </w:rPr>
              <w:t>ДАТА И ВРЕМЯ ПОГРУЗКИ</w:t>
            </w:r>
          </w:p>
        </w:tc>
        <w:tc>
          <w:tcPr>
            <w:tcW w:w="5833" w:type="dxa"/>
          </w:tcPr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</w:p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1E468D" w:rsidRPr="001F20B6" w:rsidTr="001E468D">
        <w:trPr>
          <w:gridAfter w:val="1"/>
          <w:wAfter w:w="7" w:type="dxa"/>
          <w:trHeight w:val="453"/>
        </w:trPr>
        <w:tc>
          <w:tcPr>
            <w:tcW w:w="4590" w:type="dxa"/>
          </w:tcPr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</w:p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  <w:r w:rsidRPr="001F20B6">
              <w:rPr>
                <w:rFonts w:eastAsiaTheme="minorEastAsia"/>
                <w:sz w:val="18"/>
                <w:szCs w:val="18"/>
              </w:rPr>
              <w:t>ГРУЗООТПРАВИТЕЛЬ</w:t>
            </w:r>
          </w:p>
        </w:tc>
        <w:tc>
          <w:tcPr>
            <w:tcW w:w="5833" w:type="dxa"/>
            <w:vAlign w:val="bottom"/>
          </w:tcPr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1E468D" w:rsidRPr="001F20B6" w:rsidTr="001E468D">
        <w:trPr>
          <w:gridAfter w:val="1"/>
          <w:wAfter w:w="7" w:type="dxa"/>
          <w:trHeight w:val="437"/>
        </w:trPr>
        <w:tc>
          <w:tcPr>
            <w:tcW w:w="4590" w:type="dxa"/>
          </w:tcPr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</w:p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  <w:r w:rsidRPr="001F20B6">
              <w:rPr>
                <w:rFonts w:eastAsiaTheme="minorEastAsia"/>
                <w:sz w:val="18"/>
                <w:szCs w:val="18"/>
              </w:rPr>
              <w:t>ГРУЗОПОЛУЧАТЕЛЬ</w:t>
            </w:r>
          </w:p>
        </w:tc>
        <w:tc>
          <w:tcPr>
            <w:tcW w:w="5833" w:type="dxa"/>
            <w:vAlign w:val="bottom"/>
          </w:tcPr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1E468D" w:rsidRPr="001F20B6" w:rsidTr="001E468D">
        <w:trPr>
          <w:gridAfter w:val="1"/>
          <w:wAfter w:w="7" w:type="dxa"/>
          <w:trHeight w:val="437"/>
        </w:trPr>
        <w:tc>
          <w:tcPr>
            <w:tcW w:w="4590" w:type="dxa"/>
          </w:tcPr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</w:p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  <w:r w:rsidRPr="001F20B6">
              <w:rPr>
                <w:rFonts w:eastAsiaTheme="minorEastAsia"/>
                <w:sz w:val="18"/>
                <w:szCs w:val="18"/>
              </w:rPr>
              <w:t>АДРЕС И ВРЕМЯ ЗАГРУЗКИ, КОНТАКТНОЕ ЛИЦО, ТЕЛ.</w:t>
            </w:r>
          </w:p>
        </w:tc>
        <w:tc>
          <w:tcPr>
            <w:tcW w:w="5833" w:type="dxa"/>
            <w:vAlign w:val="bottom"/>
          </w:tcPr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1E468D" w:rsidRPr="001F20B6" w:rsidTr="001E468D">
        <w:trPr>
          <w:gridAfter w:val="1"/>
          <w:wAfter w:w="7" w:type="dxa"/>
          <w:trHeight w:val="664"/>
        </w:trPr>
        <w:tc>
          <w:tcPr>
            <w:tcW w:w="4590" w:type="dxa"/>
          </w:tcPr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</w:p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  <w:r w:rsidRPr="001F20B6">
              <w:rPr>
                <w:rFonts w:eastAsiaTheme="minorEastAsia"/>
                <w:sz w:val="18"/>
                <w:szCs w:val="18"/>
              </w:rPr>
              <w:t xml:space="preserve"> АДРЕС И ВРЕМЯ РАЗГРУЗКИ, КОНТАКТНОЕ ЛИЦО, ТЕЛ.</w:t>
            </w:r>
          </w:p>
        </w:tc>
        <w:tc>
          <w:tcPr>
            <w:tcW w:w="5833" w:type="dxa"/>
            <w:vAlign w:val="bottom"/>
          </w:tcPr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1E468D" w:rsidRPr="001F20B6" w:rsidTr="001E468D">
        <w:trPr>
          <w:gridAfter w:val="1"/>
          <w:wAfter w:w="7" w:type="dxa"/>
          <w:trHeight w:val="532"/>
        </w:trPr>
        <w:tc>
          <w:tcPr>
            <w:tcW w:w="4590" w:type="dxa"/>
          </w:tcPr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</w:p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  <w:r w:rsidRPr="001F20B6">
              <w:rPr>
                <w:rFonts w:eastAsiaTheme="minorEastAsia"/>
                <w:sz w:val="18"/>
                <w:szCs w:val="18"/>
              </w:rPr>
              <w:t>МАРШРУТ</w:t>
            </w:r>
          </w:p>
        </w:tc>
        <w:tc>
          <w:tcPr>
            <w:tcW w:w="5833" w:type="dxa"/>
            <w:vAlign w:val="bottom"/>
          </w:tcPr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1E468D" w:rsidRPr="001F20B6" w:rsidTr="001E468D">
        <w:trPr>
          <w:gridAfter w:val="1"/>
          <w:wAfter w:w="7" w:type="dxa"/>
          <w:trHeight w:val="437"/>
        </w:trPr>
        <w:tc>
          <w:tcPr>
            <w:tcW w:w="4590" w:type="dxa"/>
          </w:tcPr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</w:p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  <w:r w:rsidRPr="001F20B6">
              <w:rPr>
                <w:rFonts w:eastAsiaTheme="minorEastAsia"/>
                <w:sz w:val="18"/>
                <w:szCs w:val="18"/>
              </w:rPr>
              <w:t>НАИМЕНОВАНИЕ ГРУЗА; ВЕС НЕТТО/БРУТТО: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1F20B6">
              <w:rPr>
                <w:rFonts w:eastAsiaTheme="minorEastAsia"/>
                <w:sz w:val="18"/>
                <w:szCs w:val="18"/>
              </w:rPr>
              <w:t>ОБЪЕМ</w:t>
            </w:r>
          </w:p>
        </w:tc>
        <w:tc>
          <w:tcPr>
            <w:tcW w:w="5833" w:type="dxa"/>
            <w:vAlign w:val="bottom"/>
          </w:tcPr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1E468D" w:rsidRPr="001F20B6" w:rsidTr="001E468D">
        <w:trPr>
          <w:gridAfter w:val="1"/>
          <w:wAfter w:w="7" w:type="dxa"/>
          <w:trHeight w:val="503"/>
        </w:trPr>
        <w:tc>
          <w:tcPr>
            <w:tcW w:w="4590" w:type="dxa"/>
          </w:tcPr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</w:p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  <w:r w:rsidRPr="001F20B6">
              <w:rPr>
                <w:rFonts w:eastAsiaTheme="minorEastAsia"/>
                <w:sz w:val="18"/>
                <w:szCs w:val="18"/>
              </w:rPr>
              <w:t>ТРЕБУЕМЫЙ ТИП ПОДВИЖНОГО СОСТАВА И КОЛИЧЕСТВО ТРАНСПОРТНЫХ СРЕДСТВ</w:t>
            </w:r>
          </w:p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833" w:type="dxa"/>
            <w:vAlign w:val="bottom"/>
          </w:tcPr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1E468D" w:rsidRPr="001F20B6" w:rsidTr="001E468D">
        <w:trPr>
          <w:gridAfter w:val="1"/>
          <w:wAfter w:w="7" w:type="dxa"/>
          <w:trHeight w:val="664"/>
        </w:trPr>
        <w:tc>
          <w:tcPr>
            <w:tcW w:w="4590" w:type="dxa"/>
          </w:tcPr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  <w:proofErr w:type="gramStart"/>
            <w:r>
              <w:rPr>
                <w:rFonts w:eastAsiaTheme="minorEastAsia"/>
                <w:sz w:val="18"/>
                <w:szCs w:val="18"/>
              </w:rPr>
              <w:t>ДОПОЛНИТЕЛЬНЫЕ  УСЛОВИЯ</w:t>
            </w:r>
            <w:proofErr w:type="gramEnd"/>
            <w:r w:rsidRPr="001F20B6">
              <w:rPr>
                <w:rFonts w:eastAsiaTheme="minorEastAsia"/>
                <w:sz w:val="18"/>
                <w:szCs w:val="18"/>
              </w:rPr>
              <w:t xml:space="preserve">: </w:t>
            </w:r>
            <w:r>
              <w:rPr>
                <w:rFonts w:eastAsiaTheme="minorEastAsia"/>
                <w:sz w:val="18"/>
                <w:szCs w:val="18"/>
              </w:rPr>
              <w:t>КЛАСС ОПАСНОСТИ ГРУЗА</w:t>
            </w:r>
            <w:r w:rsidRPr="001F20B6">
              <w:rPr>
                <w:rFonts w:eastAsiaTheme="minorEastAsia"/>
                <w:sz w:val="18"/>
                <w:szCs w:val="18"/>
              </w:rPr>
              <w:t xml:space="preserve">; </w:t>
            </w:r>
            <w:r>
              <w:rPr>
                <w:rFonts w:eastAsiaTheme="minorEastAsia"/>
                <w:sz w:val="18"/>
                <w:szCs w:val="18"/>
              </w:rPr>
              <w:t>ТЕМПЕРАТУРНЫЙ РЕЖИМ</w:t>
            </w:r>
            <w:r w:rsidRPr="001F20B6">
              <w:rPr>
                <w:rFonts w:eastAsiaTheme="minorEastAsia"/>
                <w:sz w:val="18"/>
                <w:szCs w:val="18"/>
              </w:rPr>
              <w:t xml:space="preserve">; </w:t>
            </w:r>
            <w:r>
              <w:rPr>
                <w:rFonts w:eastAsiaTheme="minorEastAsia"/>
                <w:sz w:val="18"/>
                <w:szCs w:val="18"/>
              </w:rPr>
              <w:t>ОФОРМЛЕНИЕ ДОКУМЕНТОВ</w:t>
            </w:r>
            <w:r w:rsidRPr="001F20B6">
              <w:rPr>
                <w:rFonts w:eastAsiaTheme="minorEastAsia"/>
                <w:sz w:val="18"/>
                <w:szCs w:val="18"/>
              </w:rPr>
              <w:t xml:space="preserve">; </w:t>
            </w:r>
            <w:r>
              <w:rPr>
                <w:rFonts w:eastAsiaTheme="minorEastAsia"/>
                <w:sz w:val="18"/>
                <w:szCs w:val="18"/>
              </w:rPr>
              <w:t>ИНФОРМАЦИОННАЯ ПОДДЕРЖКА</w:t>
            </w:r>
          </w:p>
        </w:tc>
        <w:tc>
          <w:tcPr>
            <w:tcW w:w="5833" w:type="dxa"/>
          </w:tcPr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1E468D" w:rsidRPr="001F20B6" w:rsidTr="001E468D">
        <w:trPr>
          <w:gridAfter w:val="1"/>
          <w:wAfter w:w="7" w:type="dxa"/>
          <w:trHeight w:val="437"/>
        </w:trPr>
        <w:tc>
          <w:tcPr>
            <w:tcW w:w="4590" w:type="dxa"/>
          </w:tcPr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</w:p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  <w:r w:rsidRPr="001F20B6">
              <w:rPr>
                <w:rFonts w:eastAsiaTheme="minorEastAsia"/>
                <w:sz w:val="18"/>
                <w:szCs w:val="18"/>
              </w:rPr>
              <w:t>СТОИМОСТЬ УСЛУГ</w:t>
            </w:r>
          </w:p>
        </w:tc>
        <w:tc>
          <w:tcPr>
            <w:tcW w:w="5833" w:type="dxa"/>
            <w:vAlign w:val="bottom"/>
          </w:tcPr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1E468D" w:rsidRPr="001F20B6" w:rsidTr="001E468D">
        <w:trPr>
          <w:gridAfter w:val="1"/>
          <w:wAfter w:w="7" w:type="dxa"/>
          <w:trHeight w:val="437"/>
        </w:trPr>
        <w:tc>
          <w:tcPr>
            <w:tcW w:w="4590" w:type="dxa"/>
          </w:tcPr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</w:p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  <w:r w:rsidRPr="001F20B6">
              <w:rPr>
                <w:rFonts w:eastAsiaTheme="minorEastAsia"/>
                <w:sz w:val="18"/>
                <w:szCs w:val="18"/>
              </w:rPr>
              <w:t>УСЛОВИЯ ОПЛАТЫ</w:t>
            </w:r>
          </w:p>
        </w:tc>
        <w:tc>
          <w:tcPr>
            <w:tcW w:w="5833" w:type="dxa"/>
            <w:vAlign w:val="bottom"/>
          </w:tcPr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1E468D" w:rsidRPr="001F20B6" w:rsidTr="001E468D">
        <w:trPr>
          <w:gridAfter w:val="1"/>
          <w:wAfter w:w="7" w:type="dxa"/>
          <w:trHeight w:val="664"/>
        </w:trPr>
        <w:tc>
          <w:tcPr>
            <w:tcW w:w="4590" w:type="dxa"/>
          </w:tcPr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</w:p>
          <w:p w:rsidR="001E468D" w:rsidRDefault="001E468D" w:rsidP="00B545A5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- СТРАХОВАНИЕ ГРУЗА</w:t>
            </w:r>
          </w:p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833" w:type="dxa"/>
            <w:vAlign w:val="center"/>
          </w:tcPr>
          <w:p w:rsidR="001E468D" w:rsidRPr="00CC5E5B" w:rsidRDefault="001E468D" w:rsidP="00B545A5">
            <w:pPr>
              <w:ind w:left="360"/>
              <w:rPr>
                <w:rFonts w:eastAsiaTheme="minorEastAsia"/>
                <w:sz w:val="18"/>
                <w:szCs w:val="18"/>
              </w:rPr>
            </w:pPr>
          </w:p>
        </w:tc>
      </w:tr>
      <w:tr w:rsidR="001E468D" w:rsidRPr="001F20B6" w:rsidTr="001E468D">
        <w:trPr>
          <w:trHeight w:val="664"/>
        </w:trPr>
        <w:tc>
          <w:tcPr>
            <w:tcW w:w="4590" w:type="dxa"/>
            <w:vAlign w:val="center"/>
          </w:tcPr>
          <w:p w:rsidR="001E468D" w:rsidRDefault="001E468D" w:rsidP="00B545A5">
            <w:pPr>
              <w:rPr>
                <w:rFonts w:eastAsiaTheme="minorEastAsia"/>
                <w:sz w:val="18"/>
                <w:szCs w:val="18"/>
              </w:rPr>
            </w:pPr>
          </w:p>
          <w:p w:rsidR="001E468D" w:rsidRDefault="001E468D" w:rsidP="00B545A5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СРОК ДОСТАВКИ</w:t>
            </w:r>
          </w:p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840" w:type="dxa"/>
            <w:gridSpan w:val="2"/>
            <w:vAlign w:val="center"/>
          </w:tcPr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1E468D" w:rsidRPr="001F20B6" w:rsidTr="001E468D">
        <w:trPr>
          <w:trHeight w:val="681"/>
        </w:trPr>
        <w:tc>
          <w:tcPr>
            <w:tcW w:w="4590" w:type="dxa"/>
          </w:tcPr>
          <w:p w:rsidR="001E468D" w:rsidRDefault="001E468D" w:rsidP="00B545A5">
            <w:pPr>
              <w:rPr>
                <w:rFonts w:eastAsiaTheme="minorEastAsia"/>
                <w:sz w:val="18"/>
                <w:szCs w:val="18"/>
              </w:rPr>
            </w:pPr>
          </w:p>
          <w:p w:rsidR="001E468D" w:rsidRDefault="001E468D" w:rsidP="00B545A5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НОРМАТИВНЫЙ ПРОСТОЙ БЕЗ ОПЛАТЫ</w:t>
            </w:r>
          </w:p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840" w:type="dxa"/>
            <w:gridSpan w:val="2"/>
          </w:tcPr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1E468D" w:rsidRPr="001F20B6" w:rsidTr="001E468D">
        <w:trPr>
          <w:trHeight w:val="875"/>
        </w:trPr>
        <w:tc>
          <w:tcPr>
            <w:tcW w:w="4590" w:type="dxa"/>
          </w:tcPr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</w:p>
          <w:p w:rsidR="001E468D" w:rsidRPr="008C0ED4" w:rsidRDefault="001E468D" w:rsidP="00B545A5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ВЫДЕЛЯЕМОЕ ТРАНСПОРТНОЕ СРЕДСТВО С УКАЗАНИЕМ МАРКА АВТОМОБИЛЯ; ГОС. НОМЕР И НОМЕР П</w:t>
            </w:r>
            <w:r>
              <w:rPr>
                <w:rFonts w:eastAsiaTheme="minorEastAsia"/>
                <w:sz w:val="18"/>
                <w:szCs w:val="18"/>
                <w:lang w:val="en-US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П</w:t>
            </w:r>
          </w:p>
        </w:tc>
        <w:tc>
          <w:tcPr>
            <w:tcW w:w="5840" w:type="dxa"/>
            <w:gridSpan w:val="2"/>
          </w:tcPr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</w:p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1E468D" w:rsidRPr="001F20B6" w:rsidTr="001E468D">
        <w:trPr>
          <w:trHeight w:val="437"/>
        </w:trPr>
        <w:tc>
          <w:tcPr>
            <w:tcW w:w="4590" w:type="dxa"/>
          </w:tcPr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</w:p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  <w:r w:rsidRPr="001F20B6">
              <w:rPr>
                <w:rFonts w:eastAsiaTheme="minorEastAsia"/>
                <w:sz w:val="18"/>
                <w:szCs w:val="18"/>
              </w:rPr>
              <w:t>ФИО ВОДИТЕЛЯ</w:t>
            </w:r>
            <w:r>
              <w:rPr>
                <w:rFonts w:eastAsiaTheme="minorEastAsia"/>
                <w:sz w:val="18"/>
                <w:szCs w:val="18"/>
              </w:rPr>
              <w:t>; ПАСПОРТНЫЕ ДАННЫЕ ВОДИТЕЛЯ</w:t>
            </w:r>
          </w:p>
        </w:tc>
        <w:tc>
          <w:tcPr>
            <w:tcW w:w="5840" w:type="dxa"/>
            <w:gridSpan w:val="2"/>
            <w:vAlign w:val="bottom"/>
          </w:tcPr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</w:p>
          <w:p w:rsidR="001E468D" w:rsidRPr="001F20B6" w:rsidRDefault="001E468D" w:rsidP="00B545A5">
            <w:pPr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1E468D" w:rsidRPr="001B06B2" w:rsidRDefault="001E468D" w:rsidP="001E468D">
      <w:pPr>
        <w:rPr>
          <w:rFonts w:eastAsiaTheme="minorEastAsia"/>
          <w:sz w:val="24"/>
          <w:szCs w:val="24"/>
        </w:rPr>
      </w:pPr>
    </w:p>
    <w:p w:rsidR="001E468D" w:rsidRPr="001B06B2" w:rsidRDefault="001E468D" w:rsidP="001E468D">
      <w:pPr>
        <w:rPr>
          <w:rFonts w:eastAsiaTheme="minorEastAsia"/>
          <w:sz w:val="24"/>
          <w:szCs w:val="24"/>
        </w:rPr>
      </w:pPr>
      <w:r w:rsidRPr="001B06B2">
        <w:rPr>
          <w:rFonts w:eastAsiaTheme="minorEastAsia"/>
          <w:sz w:val="24"/>
          <w:szCs w:val="24"/>
        </w:rPr>
        <w:t>1.Настоящий Договор-заявка имеет силу договора.</w:t>
      </w:r>
    </w:p>
    <w:p w:rsidR="001E468D" w:rsidRPr="001B06B2" w:rsidRDefault="001E468D" w:rsidP="001E468D">
      <w:pPr>
        <w:rPr>
          <w:rFonts w:eastAsiaTheme="minorEastAsia"/>
          <w:sz w:val="24"/>
          <w:szCs w:val="24"/>
        </w:rPr>
      </w:pPr>
      <w:r w:rsidRPr="001B06B2">
        <w:rPr>
          <w:rFonts w:eastAsiaTheme="minorEastAsia"/>
          <w:sz w:val="24"/>
          <w:szCs w:val="24"/>
        </w:rPr>
        <w:t>2.Заказчик обязан предоставить комплект документов, необходимых для перевозки грузов</w:t>
      </w:r>
    </w:p>
    <w:p w:rsidR="001E468D" w:rsidRPr="001B06B2" w:rsidRDefault="001E468D" w:rsidP="001E468D">
      <w:pPr>
        <w:rPr>
          <w:rFonts w:eastAsiaTheme="minorEastAsia"/>
          <w:sz w:val="24"/>
          <w:szCs w:val="24"/>
        </w:rPr>
      </w:pPr>
      <w:r w:rsidRPr="001B06B2">
        <w:rPr>
          <w:rFonts w:eastAsiaTheme="minorEastAsia"/>
          <w:sz w:val="24"/>
          <w:szCs w:val="24"/>
        </w:rPr>
        <w:t>3.Компания-перевозчик не несет ответственность за повреждение и порчу груза в пути следования, если состояние тары и упаковки не соответствует требованиям правил перевозки грузов.</w:t>
      </w:r>
    </w:p>
    <w:p w:rsidR="001E468D" w:rsidRPr="001B06B2" w:rsidRDefault="001E468D" w:rsidP="001E468D">
      <w:pPr>
        <w:rPr>
          <w:rFonts w:eastAsiaTheme="minorEastAsia"/>
          <w:sz w:val="24"/>
          <w:szCs w:val="24"/>
        </w:rPr>
      </w:pPr>
      <w:r w:rsidRPr="001B06B2">
        <w:rPr>
          <w:rFonts w:eastAsiaTheme="minorEastAsia"/>
          <w:sz w:val="24"/>
          <w:szCs w:val="24"/>
        </w:rPr>
        <w:t xml:space="preserve">4.В случае отказа от </w:t>
      </w:r>
      <w:proofErr w:type="gramStart"/>
      <w:r w:rsidRPr="001B06B2">
        <w:rPr>
          <w:rFonts w:eastAsiaTheme="minorEastAsia"/>
          <w:sz w:val="24"/>
          <w:szCs w:val="24"/>
        </w:rPr>
        <w:t>погрузки ,</w:t>
      </w:r>
      <w:proofErr w:type="gramEnd"/>
      <w:r w:rsidRPr="001B06B2">
        <w:rPr>
          <w:rFonts w:eastAsiaTheme="minorEastAsia"/>
          <w:sz w:val="24"/>
          <w:szCs w:val="24"/>
        </w:rPr>
        <w:t>________.________г., Заказчик уплачивает штраф в размере _____ стоимости услуг настоящего Договора-заявки.</w:t>
      </w:r>
    </w:p>
    <w:p w:rsidR="001E468D" w:rsidRPr="001B06B2" w:rsidRDefault="001E468D" w:rsidP="001E468D">
      <w:pPr>
        <w:rPr>
          <w:rFonts w:eastAsiaTheme="minorEastAsia"/>
          <w:sz w:val="24"/>
          <w:szCs w:val="24"/>
        </w:rPr>
      </w:pPr>
      <w:r w:rsidRPr="001B06B2">
        <w:rPr>
          <w:rFonts w:eastAsiaTheme="minorEastAsia"/>
          <w:sz w:val="24"/>
          <w:szCs w:val="24"/>
        </w:rPr>
        <w:lastRenderedPageBreak/>
        <w:t>5. В случае отказа от погрузки после предоставления автотранспорта, Заказчик уплачивает штраф в размере ____ стоимости услуг настоящего Договора-заявки.</w:t>
      </w:r>
    </w:p>
    <w:p w:rsidR="001E468D" w:rsidRPr="001B06B2" w:rsidRDefault="001E468D" w:rsidP="001E468D">
      <w:pPr>
        <w:rPr>
          <w:rFonts w:eastAsiaTheme="minorEastAsia"/>
          <w:sz w:val="24"/>
          <w:szCs w:val="24"/>
        </w:rPr>
      </w:pPr>
    </w:p>
    <w:p w:rsidR="001E468D" w:rsidRPr="001B06B2" w:rsidRDefault="001E468D" w:rsidP="001E468D">
      <w:pPr>
        <w:pStyle w:val="a3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B06B2">
        <w:rPr>
          <w:rFonts w:ascii="Times New Roman" w:eastAsiaTheme="minorEastAsia" w:hAnsi="Times New Roman"/>
          <w:sz w:val="24"/>
          <w:szCs w:val="24"/>
          <w:lang w:eastAsia="ru-RU"/>
        </w:rPr>
        <w:t>Реквизиты сторон:</w:t>
      </w:r>
    </w:p>
    <w:p w:rsidR="001E468D" w:rsidRPr="001B06B2" w:rsidRDefault="001E468D" w:rsidP="001E468D">
      <w:pPr>
        <w:pStyle w:val="a3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Клиент                                                                                     Перевозчик</w:t>
      </w:r>
    </w:p>
    <w:p w:rsidR="001E468D" w:rsidRPr="001B06B2" w:rsidRDefault="001E468D" w:rsidP="001E468D">
      <w:pPr>
        <w:rPr>
          <w:rFonts w:eastAsiaTheme="minorEastAsia"/>
          <w:sz w:val="24"/>
          <w:szCs w:val="24"/>
        </w:rPr>
      </w:pPr>
      <w:r w:rsidRPr="001B06B2">
        <w:rPr>
          <w:rFonts w:eastAsiaTheme="minorEastAsia"/>
          <w:sz w:val="24"/>
          <w:szCs w:val="24"/>
        </w:rPr>
        <w:tab/>
      </w:r>
      <w:r w:rsidRPr="001B06B2">
        <w:rPr>
          <w:rFonts w:eastAsiaTheme="minorEastAsia"/>
          <w:sz w:val="24"/>
          <w:szCs w:val="24"/>
        </w:rPr>
        <w:tab/>
      </w:r>
      <w:r w:rsidRPr="001B06B2">
        <w:rPr>
          <w:rFonts w:eastAsiaTheme="minorEastAsia"/>
          <w:sz w:val="24"/>
          <w:szCs w:val="24"/>
        </w:rPr>
        <w:tab/>
      </w:r>
      <w:r w:rsidRPr="001B06B2">
        <w:rPr>
          <w:rFonts w:eastAsiaTheme="minorEastAsia"/>
          <w:sz w:val="24"/>
          <w:szCs w:val="24"/>
        </w:rPr>
        <w:tab/>
      </w:r>
      <w:r w:rsidRPr="001B06B2">
        <w:rPr>
          <w:rFonts w:eastAsiaTheme="minorEastAsia"/>
          <w:sz w:val="24"/>
          <w:szCs w:val="24"/>
        </w:rPr>
        <w:tab/>
      </w:r>
      <w:r w:rsidRPr="001B06B2">
        <w:rPr>
          <w:rFonts w:eastAsiaTheme="minorEastAsia"/>
          <w:sz w:val="24"/>
          <w:szCs w:val="24"/>
        </w:rPr>
        <w:tab/>
      </w:r>
      <w:r w:rsidRPr="001B06B2">
        <w:rPr>
          <w:rFonts w:eastAsiaTheme="minorEastAsia"/>
          <w:sz w:val="24"/>
          <w:szCs w:val="24"/>
        </w:rPr>
        <w:tab/>
      </w:r>
      <w:r w:rsidRPr="001B06B2">
        <w:rPr>
          <w:rFonts w:eastAsiaTheme="minorEastAsia"/>
          <w:sz w:val="24"/>
          <w:szCs w:val="24"/>
        </w:rPr>
        <w:tab/>
      </w:r>
    </w:p>
    <w:p w:rsidR="001E468D" w:rsidRPr="001B06B2" w:rsidRDefault="001E468D" w:rsidP="001E468D">
      <w:pPr>
        <w:ind w:firstLine="708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____________</w:t>
      </w:r>
      <w:r w:rsidRPr="008C0ED4">
        <w:rPr>
          <w:rFonts w:eastAsiaTheme="minorEastAsia"/>
          <w:sz w:val="24"/>
          <w:szCs w:val="24"/>
        </w:rPr>
        <w:t>/________/</w:t>
      </w:r>
      <w:r w:rsidRPr="001B06B2">
        <w:rPr>
          <w:rFonts w:eastAsiaTheme="minorEastAsia"/>
          <w:sz w:val="24"/>
          <w:szCs w:val="24"/>
        </w:rPr>
        <w:tab/>
      </w:r>
      <w:r w:rsidRPr="001B06B2">
        <w:rPr>
          <w:rFonts w:eastAsiaTheme="minorEastAsia"/>
          <w:sz w:val="24"/>
          <w:szCs w:val="24"/>
        </w:rPr>
        <w:tab/>
      </w:r>
      <w:r w:rsidRPr="001B06B2">
        <w:rPr>
          <w:rFonts w:eastAsiaTheme="minorEastAsia"/>
          <w:sz w:val="24"/>
          <w:szCs w:val="24"/>
        </w:rPr>
        <w:tab/>
      </w:r>
      <w:r w:rsidRPr="001B06B2">
        <w:rPr>
          <w:rFonts w:eastAsiaTheme="minorEastAsia"/>
          <w:sz w:val="24"/>
          <w:szCs w:val="24"/>
        </w:rPr>
        <w:tab/>
      </w:r>
      <w:r w:rsidRPr="001B06B2">
        <w:rPr>
          <w:rFonts w:eastAsiaTheme="minorEastAsia"/>
          <w:sz w:val="24"/>
          <w:szCs w:val="24"/>
        </w:rPr>
        <w:tab/>
      </w:r>
      <w:r w:rsidRPr="00797707">
        <w:rPr>
          <w:rFonts w:eastAsiaTheme="minorEastAsia"/>
          <w:sz w:val="24"/>
          <w:szCs w:val="24"/>
        </w:rPr>
        <w:t>__________/________/</w:t>
      </w:r>
      <w:r w:rsidRPr="001B06B2">
        <w:rPr>
          <w:rFonts w:eastAsiaTheme="minorEastAsia"/>
          <w:sz w:val="24"/>
          <w:szCs w:val="24"/>
        </w:rPr>
        <w:tab/>
      </w:r>
      <w:r w:rsidRPr="001B06B2">
        <w:rPr>
          <w:rFonts w:eastAsiaTheme="minorEastAsia"/>
          <w:sz w:val="24"/>
          <w:szCs w:val="24"/>
        </w:rPr>
        <w:tab/>
      </w:r>
    </w:p>
    <w:p w:rsidR="001E468D" w:rsidRPr="00E6623C" w:rsidRDefault="001E468D" w:rsidP="001E468D">
      <w:pPr>
        <w:rPr>
          <w:rFonts w:ascii="Arial" w:hAnsi="Arial" w:cs="Arial"/>
          <w:u w:val="single"/>
        </w:rPr>
      </w:pPr>
      <w:r w:rsidRPr="001B06B2">
        <w:rPr>
          <w:rFonts w:eastAsiaTheme="minorEastAsia"/>
          <w:sz w:val="24"/>
          <w:szCs w:val="24"/>
        </w:rPr>
        <w:tab/>
      </w:r>
      <w:r w:rsidRPr="001B06B2">
        <w:rPr>
          <w:rFonts w:eastAsiaTheme="minorEastAsia"/>
          <w:sz w:val="24"/>
          <w:szCs w:val="24"/>
        </w:rPr>
        <w:tab/>
        <w:t xml:space="preserve">        </w:t>
      </w:r>
      <w:r w:rsidRPr="00797707">
        <w:rPr>
          <w:rFonts w:eastAsiaTheme="minorEastAsia"/>
          <w:sz w:val="24"/>
          <w:szCs w:val="24"/>
        </w:rPr>
        <w:t xml:space="preserve">    </w:t>
      </w:r>
      <w:r w:rsidRPr="001B06B2">
        <w:rPr>
          <w:rFonts w:eastAsiaTheme="minorEastAsia"/>
          <w:sz w:val="24"/>
          <w:szCs w:val="24"/>
        </w:rPr>
        <w:t>М.П.</w:t>
      </w:r>
      <w:r w:rsidRPr="001B06B2">
        <w:rPr>
          <w:rFonts w:eastAsiaTheme="minorEastAsia"/>
          <w:sz w:val="24"/>
          <w:szCs w:val="24"/>
        </w:rPr>
        <w:tab/>
      </w:r>
      <w:r w:rsidRPr="001B06B2">
        <w:rPr>
          <w:rFonts w:eastAsiaTheme="minorEastAsia"/>
          <w:sz w:val="24"/>
          <w:szCs w:val="24"/>
        </w:rPr>
        <w:tab/>
      </w:r>
      <w:r w:rsidRPr="001B06B2">
        <w:rPr>
          <w:rFonts w:eastAsiaTheme="minorEastAsia"/>
          <w:sz w:val="24"/>
          <w:szCs w:val="24"/>
        </w:rPr>
        <w:tab/>
      </w:r>
      <w:r w:rsidRPr="001B06B2">
        <w:rPr>
          <w:rFonts w:eastAsiaTheme="minorEastAsia"/>
          <w:sz w:val="24"/>
          <w:szCs w:val="24"/>
        </w:rPr>
        <w:tab/>
      </w:r>
      <w:r w:rsidRPr="001B06B2">
        <w:rPr>
          <w:rFonts w:eastAsiaTheme="minorEastAsia"/>
          <w:sz w:val="24"/>
          <w:szCs w:val="24"/>
        </w:rPr>
        <w:tab/>
      </w:r>
      <w:r w:rsidRPr="001B06B2">
        <w:rPr>
          <w:rFonts w:eastAsiaTheme="minorEastAsia"/>
          <w:sz w:val="24"/>
          <w:szCs w:val="24"/>
        </w:rPr>
        <w:tab/>
      </w:r>
      <w:r w:rsidRPr="001B06B2">
        <w:rPr>
          <w:rFonts w:eastAsiaTheme="minorEastAsia"/>
          <w:sz w:val="24"/>
          <w:szCs w:val="24"/>
        </w:rPr>
        <w:tab/>
      </w:r>
      <w:r w:rsidRPr="001B06B2">
        <w:rPr>
          <w:rFonts w:eastAsiaTheme="minorEastAsia"/>
          <w:sz w:val="24"/>
          <w:szCs w:val="24"/>
        </w:rPr>
        <w:tab/>
        <w:t xml:space="preserve">        М.П.</w:t>
      </w:r>
      <w:r w:rsidRPr="001B06B2">
        <w:rPr>
          <w:rFonts w:eastAsiaTheme="minorEastAsia"/>
          <w:sz w:val="24"/>
          <w:szCs w:val="24"/>
        </w:rPr>
        <w:tab/>
      </w:r>
      <w:r w:rsidRPr="00E6623C">
        <w:rPr>
          <w:rFonts w:ascii="Arial" w:hAnsi="Arial" w:cs="Arial"/>
        </w:rPr>
        <w:tab/>
      </w:r>
    </w:p>
    <w:p w:rsidR="0019665A" w:rsidRDefault="0019665A"/>
    <w:sectPr w:rsidR="0019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3E5" w:rsidRDefault="000533E5" w:rsidP="001E468D">
      <w:r>
        <w:separator/>
      </w:r>
    </w:p>
  </w:endnote>
  <w:endnote w:type="continuationSeparator" w:id="0">
    <w:p w:rsidR="000533E5" w:rsidRDefault="000533E5" w:rsidP="001E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3E5" w:rsidRDefault="000533E5" w:rsidP="001E468D">
      <w:r>
        <w:separator/>
      </w:r>
    </w:p>
  </w:footnote>
  <w:footnote w:type="continuationSeparator" w:id="0">
    <w:p w:rsidR="000533E5" w:rsidRDefault="000533E5" w:rsidP="001E4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34793"/>
    <w:multiLevelType w:val="hybridMultilevel"/>
    <w:tmpl w:val="A8C4D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879"/>
    <w:rsid w:val="000533E5"/>
    <w:rsid w:val="0019665A"/>
    <w:rsid w:val="001E468D"/>
    <w:rsid w:val="00BE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BE380-B524-49EC-BAB5-4A8101C8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68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468D"/>
    <w:pPr>
      <w:spacing w:after="0" w:line="240" w:lineRule="auto"/>
    </w:pPr>
    <w:rPr>
      <w:rFonts w:eastAsia="Times New Roman" w:cs="Times New Roman"/>
    </w:rPr>
  </w:style>
  <w:style w:type="paragraph" w:styleId="a4">
    <w:name w:val="header"/>
    <w:basedOn w:val="a"/>
    <w:link w:val="a5"/>
    <w:uiPriority w:val="99"/>
    <w:unhideWhenUsed/>
    <w:rsid w:val="001E46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E46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E46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E468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1496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2019-12-23T07:45:00Z</dcterms:created>
  <dcterms:modified xsi:type="dcterms:W3CDTF">2019-12-23T07:48:00Z</dcterms:modified>
</cp:coreProperties>
</file>